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59" w:before="100" w:after="100"/>
        <w:ind w:left="1416" w:right="0" w:hanging="0"/>
        <w:jc w:val="center"/>
        <w:rPr>
          <w:rFonts w:ascii="Calibri" w:hAnsi="Calibri" w:eastAsia="Calibri" w:cs="Calibri"/>
          <w:b/>
          <w:b/>
          <w:color w:val="00000A"/>
          <w:spacing w:val="0"/>
          <w:sz w:val="32"/>
        </w:rPr>
      </w:pPr>
      <w:r>
        <w:rPr>
          <w:rFonts w:eastAsia="Calibri" w:cs="Calibri"/>
          <w:b/>
          <w:color w:val="000000"/>
          <w:spacing w:val="0"/>
          <w:sz w:val="32"/>
          <w:shd w:fill="auto" w:val="clear"/>
        </w:rPr>
        <w:t>Association Cheval Découverte</w:t>
      </w:r>
    </w:p>
    <w:p>
      <w:pPr>
        <w:pStyle w:val="Normal"/>
        <w:bidi w:val="0"/>
        <w:spacing w:lineRule="exact" w:line="259" w:before="0" w:after="160"/>
        <w:ind w:left="1416" w:right="0" w:hanging="0"/>
        <w:jc w:val="center"/>
        <w:rPr>
          <w:rFonts w:ascii="Calibri" w:hAnsi="Calibri" w:eastAsia="Calibri" w:cs="Calibri"/>
          <w:b/>
          <w:b/>
          <w:color w:val="00000A"/>
          <w:spacing w:val="0"/>
          <w:sz w:val="32"/>
        </w:rPr>
      </w:pPr>
      <w:r>
        <w:rPr>
          <w:rFonts w:eastAsia="Calibri" w:cs="Calibri"/>
          <w:b/>
          <w:color w:val="000000"/>
          <w:spacing w:val="0"/>
          <w:sz w:val="32"/>
          <w:shd w:fill="auto" w:val="clear"/>
        </w:rPr>
        <w:t>Compte-rendu de la réunion du comité directeur</w:t>
      </w:r>
    </w:p>
    <w:p>
      <w:pPr>
        <w:pStyle w:val="Normal"/>
        <w:bidi w:val="0"/>
        <w:spacing w:lineRule="exact" w:line="259" w:before="0" w:after="160"/>
        <w:ind w:left="1416" w:right="0" w:hanging="0"/>
        <w:jc w:val="center"/>
        <w:rPr/>
      </w:pPr>
      <w:r>
        <w:rPr>
          <w:rFonts w:eastAsia="Calibri" w:cs="Calibri"/>
          <w:b/>
          <w:color w:val="000000"/>
          <w:spacing w:val="0"/>
          <w:sz w:val="32"/>
          <w:shd w:fill="auto" w:val="clear"/>
        </w:rPr>
        <w:t>26</w:t>
      </w:r>
      <w:r>
        <w:rPr>
          <w:rFonts w:eastAsia="Calibri" w:cs="Calibri"/>
          <w:b/>
          <w:color w:val="000000"/>
          <w:spacing w:val="0"/>
          <w:sz w:val="32"/>
          <w:shd w:fill="auto" w:val="clear"/>
        </w:rPr>
        <w:t xml:space="preserve">  </w:t>
      </w:r>
      <w:r>
        <w:rPr>
          <w:rFonts w:eastAsia="Calibri" w:cs="Calibri"/>
          <w:b/>
          <w:color w:val="000000"/>
          <w:spacing w:val="0"/>
          <w:sz w:val="32"/>
          <w:shd w:fill="auto" w:val="clear"/>
        </w:rPr>
        <w:t>Novembre</w:t>
      </w:r>
      <w:r>
        <w:rPr>
          <w:rFonts w:eastAsia="Calibri" w:cs="Calibri"/>
          <w:b/>
          <w:color w:val="000000"/>
          <w:spacing w:val="0"/>
          <w:sz w:val="32"/>
          <w:shd w:fill="auto" w:val="clear"/>
        </w:rPr>
        <w:t xml:space="preserve"> 2021</w:t>
      </w:r>
    </w:p>
    <w:p>
      <w:pPr>
        <w:pStyle w:val="Normal"/>
        <w:bidi w:val="0"/>
        <w:spacing w:lineRule="exact" w:line="259" w:before="0" w:after="160"/>
        <w:ind w:left="0" w:right="0" w:hanging="0"/>
        <w:jc w:val="center"/>
        <w:rPr>
          <w:rFonts w:ascii="Calibri" w:hAnsi="Calibri" w:eastAsia="Calibri" w:cs="Calibri"/>
          <w:b/>
          <w:b/>
          <w:color w:val="00000A"/>
          <w:spacing w:val="0"/>
          <w:sz w:val="22"/>
        </w:rPr>
      </w:pPr>
      <w:r>
        <w:rPr>
          <w:rFonts w:eastAsia="Calibri" w:cs="Calibri"/>
          <w:b/>
          <w:color w:val="00000A"/>
          <w:spacing w:val="0"/>
          <w:sz w:val="22"/>
        </w:rPr>
      </w:r>
    </w:p>
    <w:tbl>
      <w:tblPr>
        <w:tblW w:w="9289" w:type="dxa"/>
        <w:jc w:val="left"/>
        <w:tblInd w:w="6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060"/>
        <w:gridCol w:w="2551"/>
        <w:gridCol w:w="2693"/>
        <w:gridCol w:w="1984"/>
      </w:tblGrid>
      <w:tr>
        <w:trPr>
          <w:trHeight w:val="212"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color w:val="00000A"/>
                <w:spacing w:val="0"/>
              </w:rPr>
            </w:pPr>
            <w:r>
              <w:rPr>
                <w:rFonts w:eastAsia="Calibri" w:cs="Calibri"/>
                <w:color w:val="000000"/>
                <w:spacing w:val="0"/>
                <w:sz w:val="28"/>
                <w:szCs w:val="28"/>
                <w:u w:val="single"/>
                <w:shd w:fill="auto" w:val="clear"/>
              </w:rPr>
              <w:t>Membres</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color w:val="00000A"/>
                <w:spacing w:val="0"/>
              </w:rPr>
            </w:pPr>
            <w:r>
              <w:rPr>
                <w:rFonts w:eastAsia="Calibri" w:cs="Calibri"/>
                <w:color w:val="000000"/>
                <w:spacing w:val="0"/>
                <w:sz w:val="28"/>
                <w:szCs w:val="28"/>
                <w:u w:val="single"/>
                <w:shd w:fill="auto" w:val="clear"/>
              </w:rPr>
              <w:t>Présents</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color w:val="00000A"/>
                <w:spacing w:val="0"/>
              </w:rPr>
            </w:pPr>
            <w:r>
              <w:rPr>
                <w:rFonts w:eastAsia="Calibri" w:cs="Calibri"/>
                <w:color w:val="000000"/>
                <w:spacing w:val="0"/>
                <w:sz w:val="28"/>
                <w:szCs w:val="28"/>
                <w:u w:val="single"/>
                <w:shd w:fill="auto" w:val="clear"/>
              </w:rPr>
              <w:t>Absents excusés</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color w:val="00000A"/>
                <w:spacing w:val="0"/>
              </w:rPr>
            </w:pPr>
            <w:r>
              <w:rPr>
                <w:rFonts w:eastAsia="Calibri" w:cs="Calibri"/>
                <w:color w:val="000000"/>
                <w:spacing w:val="0"/>
                <w:sz w:val="28"/>
                <w:szCs w:val="28"/>
                <w:u w:val="single"/>
                <w:shd w:fill="auto" w:val="clear"/>
              </w:rPr>
              <w:t>Absents</w:t>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Jean</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0"/>
                <w:spacing w:val="0"/>
                <w:sz w:val="24"/>
                <w:szCs w:val="24"/>
              </w:rPr>
              <w:t>X</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Anne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0"/>
                <w:spacing w:val="0"/>
                <w:sz w:val="24"/>
                <w:szCs w:val="24"/>
              </w:rPr>
            </w:pPr>
            <w:r>
              <w:rPr>
                <w:rFonts w:eastAsia="Calibri" w:cs="Calibri"/>
                <w:b/>
                <w:bCs/>
                <w:color w:val="000000"/>
                <w:spacing w:val="0"/>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Cathy</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color w:val="000000"/>
                <w:spacing w:val="0"/>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Céline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color w:val="000000"/>
                <w:spacing w:val="0"/>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A"/>
                <w:spacing w:val="0"/>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Sébastien</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color w:val="000000"/>
                <w:spacing w:val="0"/>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A"/>
                <w:spacing w:val="0"/>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Pascal C.</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0"/>
                <w:spacing w:val="0"/>
                <w:sz w:val="24"/>
                <w:szCs w:val="24"/>
                <w:shd w:fill="auto" w:val="clear"/>
              </w:rPr>
              <w:t>X</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Elizabeth</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0"/>
                <w:spacing w:val="0"/>
                <w:sz w:val="24"/>
                <w:szCs w:val="24"/>
              </w:rPr>
              <w:t>X</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A"/>
                <w:spacing w:val="0"/>
                <w:sz w:val="24"/>
                <w:szCs w:val="24"/>
              </w:rPr>
            </w:pPr>
            <w:r>
              <w:rPr>
                <w:rFonts w:eastAsia="Calibri" w:cs="Calibri"/>
                <w:b/>
                <w:bCs/>
                <w:color w:val="00000A"/>
                <w:spacing w:val="0"/>
                <w:sz w:val="24"/>
                <w:szCs w:val="24"/>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Antoine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A"/>
                <w:spacing w:val="0"/>
                <w:sz w:val="24"/>
                <w:szCs w:val="24"/>
              </w:rPr>
              <w:t>X</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rPr>
            </w:pPr>
            <w:r>
              <w:rPr>
                <w:rFonts w:eastAsia="Calibri" w:cs="Calibri"/>
                <w:color w:val="000000"/>
                <w:spacing w:val="0"/>
                <w:sz w:val="28"/>
                <w:szCs w:val="28"/>
                <w:shd w:fill="auto" w:val="clear"/>
              </w:rPr>
              <w:t>Andréa</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color w:val="00000A"/>
                <w:spacing w:val="0"/>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sz w:val="28"/>
                <w:szCs w:val="28"/>
              </w:rPr>
            </w:pPr>
            <w:r>
              <w:rPr>
                <w:sz w:val="28"/>
                <w:szCs w:val="28"/>
              </w:rPr>
              <w:t>Laure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A"/>
                <w:spacing w:val="0"/>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sz w:val="28"/>
                <w:szCs w:val="28"/>
              </w:rPr>
            </w:pPr>
            <w:r>
              <w:rPr>
                <w:sz w:val="28"/>
                <w:szCs w:val="28"/>
              </w:rPr>
              <w:t>Maelle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sz w:val="28"/>
                <w:szCs w:val="28"/>
              </w:rPr>
            </w:pPr>
            <w:r>
              <w:rPr>
                <w:sz w:val="28"/>
                <w:szCs w:val="28"/>
              </w:rPr>
              <w:t>Léa C.</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b/>
                <w:bCs/>
                <w:sz w:val="24"/>
                <w:szCs w:val="24"/>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rFonts w:eastAsia="Calibri" w:cs="Calibri"/>
                <w:b/>
                <w:bCs/>
                <w:color w:val="00000A"/>
                <w:spacing w:val="0"/>
                <w:sz w:val="24"/>
                <w:szCs w:val="24"/>
              </w:rPr>
              <w:t>X</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sz w:val="28"/>
                <w:szCs w:val="28"/>
              </w:rPr>
            </w:pPr>
            <w:r>
              <w:rPr>
                <w:sz w:val="28"/>
                <w:szCs w:val="28"/>
              </w:rPr>
              <w:t>Hervé</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b/>
                <w:b/>
                <w:bCs/>
                <w:sz w:val="24"/>
                <w:szCs w:val="24"/>
              </w:rPr>
            </w:pPr>
            <w:r>
              <w:rPr>
                <w:b/>
                <w:bCs/>
                <w:sz w:val="24"/>
                <w:szCs w:val="24"/>
              </w:rPr>
              <w:t>X</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color w:val="00000A"/>
                <w:spacing w:val="0"/>
              </w:rPr>
            </w:pPr>
            <w:r>
              <w:rPr>
                <w:b/>
                <w:bCs/>
                <w:sz w:val="24"/>
                <w:szCs w:val="24"/>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4"/>
                <w:szCs w:val="24"/>
              </w:rPr>
            </w:pPr>
            <w:r>
              <w:rPr>
                <w:rFonts w:eastAsia="Calibri" w:cs="Calibri"/>
                <w:b/>
                <w:bCs/>
                <w:color w:val="00000A"/>
                <w:spacing w:val="0"/>
                <w:sz w:val="24"/>
                <w:szCs w:val="24"/>
              </w:rPr>
            </w:r>
          </w:p>
        </w:tc>
      </w:tr>
      <w:tr>
        <w:trPr>
          <w:trHeight w:val="1" w:hRule="atLeast"/>
        </w:trPr>
        <w:tc>
          <w:tcPr>
            <w:tcW w:w="73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sz w:val="28"/>
                <w:szCs w:val="28"/>
              </w:rPr>
            </w:pPr>
            <w:r>
              <w:rPr>
                <w:rFonts w:eastAsia="Calibri" w:cs="Calibri"/>
                <w:color w:val="00000A"/>
                <w:spacing w:val="0"/>
                <w:sz w:val="28"/>
                <w:szCs w:val="28"/>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color w:val="00000A"/>
                <w:spacing w:val="0"/>
                <w:sz w:val="28"/>
                <w:szCs w:val="28"/>
              </w:rPr>
            </w:pPr>
            <w:r>
              <w:rPr>
                <w:rFonts w:eastAsia="Calibri" w:cs="Calibri"/>
                <w:color w:val="00000A"/>
                <w:spacing w:val="0"/>
                <w:sz w:val="28"/>
                <w:szCs w:val="28"/>
              </w:rPr>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spacing w:val="0"/>
              </w:rPr>
            </w:pPr>
            <w:r>
              <w:rPr>
                <w:rFonts w:eastAsia="Calibri" w:cs="Calibri"/>
                <w:color w:val="1F497D"/>
                <w:spacing w:val="0"/>
                <w:sz w:val="28"/>
                <w:szCs w:val="28"/>
                <w:shd w:fill="auto" w:val="clear"/>
              </w:rPr>
              <w:t>Invités</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spacing w:val="0"/>
              </w:rPr>
            </w:pPr>
            <w:r>
              <w:rPr>
                <w:rFonts w:eastAsia="Calibri" w:cs="Calibri"/>
                <w:color w:val="1F497D"/>
                <w:spacing w:val="0"/>
                <w:sz w:val="28"/>
                <w:szCs w:val="28"/>
                <w:shd w:fill="auto" w:val="clear"/>
              </w:rPr>
              <w:t>Présents</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spacing w:val="0"/>
              </w:rPr>
            </w:pPr>
            <w:r>
              <w:rPr>
                <w:rFonts w:eastAsia="Calibri" w:cs="Calibri"/>
                <w:color w:val="1F497D"/>
                <w:spacing w:val="0"/>
                <w:sz w:val="28"/>
                <w:szCs w:val="28"/>
                <w:shd w:fill="auto" w:val="clear"/>
              </w:rPr>
              <w:t>Absents Excusés</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spacing w:val="0"/>
              </w:rPr>
            </w:pPr>
            <w:r>
              <w:rPr>
                <w:rFonts w:eastAsia="Calibri" w:cs="Calibri"/>
                <w:color w:val="1F497D"/>
                <w:spacing w:val="0"/>
                <w:sz w:val="28"/>
                <w:szCs w:val="28"/>
                <w:shd w:fill="auto" w:val="clear"/>
              </w:rPr>
              <w:t>Absents</w:t>
            </w:r>
          </w:p>
        </w:tc>
      </w:tr>
      <w:tr>
        <w:trPr>
          <w:trHeight w:val="1" w:hRule="atLeast"/>
        </w:trPr>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left"/>
              <w:rPr>
                <w:rFonts w:ascii="Calibri" w:hAnsi="Calibri" w:eastAsia="Calibri" w:cs="Calibri"/>
                <w:spacing w:val="0"/>
              </w:rPr>
            </w:pPr>
            <w:r>
              <w:rPr>
                <w:rFonts w:eastAsia="Calibri" w:cs="Calibri"/>
                <w:b w:val="false"/>
                <w:bCs w:val="false"/>
                <w:color w:val="1F497D"/>
                <w:spacing w:val="0"/>
                <w:sz w:val="28"/>
                <w:szCs w:val="28"/>
                <w:u w:val="none"/>
                <w:shd w:fill="auto" w:val="clear"/>
              </w:rPr>
              <w:t>Léa</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0"/>
                <w:spacing w:val="0"/>
                <w:u w:val="none"/>
              </w:rPr>
            </w:pPr>
            <w:r>
              <w:rPr>
                <w:rFonts w:eastAsia="Calibri" w:cs="Calibri"/>
                <w:b/>
                <w:bCs/>
                <w:color w:val="000000"/>
                <w:spacing w:val="0"/>
                <w:u w:val="none"/>
              </w:rPr>
              <w:t>X</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eastAsia="Calibri" w:cs="Calibri"/>
                <w:b/>
                <w:b/>
                <w:bCs/>
                <w:color w:val="00000A"/>
                <w:spacing w:val="0"/>
                <w:sz w:val="28"/>
                <w:szCs w:val="28"/>
                <w:u w:val="none"/>
              </w:rPr>
            </w:pPr>
            <w:r>
              <w:rPr>
                <w:rFonts w:eastAsia="Calibri" w:cs="Calibri"/>
                <w:b/>
                <w:bCs/>
                <w:color w:val="00000A"/>
                <w:spacing w:val="0"/>
                <w:sz w:val="28"/>
                <w:szCs w:val="28"/>
                <w:u w:val="none"/>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8"/>
                <w:szCs w:val="28"/>
                <w:u w:val="none"/>
              </w:rPr>
            </w:pPr>
            <w:r>
              <w:rPr>
                <w:rFonts w:eastAsia="Calibri" w:cs="Calibri"/>
                <w:b/>
                <w:bCs/>
                <w:color w:val="00000A"/>
                <w:spacing w:val="0"/>
                <w:sz w:val="28"/>
                <w:szCs w:val="28"/>
                <w:u w:val="none"/>
              </w:rPr>
            </w:r>
          </w:p>
        </w:tc>
      </w:tr>
      <w:tr>
        <w:trPr>
          <w:trHeight w:val="1" w:hRule="atLeast"/>
        </w:trPr>
        <w:tc>
          <w:tcPr>
            <w:tcW w:w="73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2"/>
                <w:u w:val="none"/>
              </w:rPr>
            </w:pPr>
            <w:r>
              <w:rPr>
                <w:rFonts w:eastAsia="Calibri" w:cs="Calibri"/>
                <w:b/>
                <w:bCs/>
                <w:color w:val="00000A"/>
                <w:spacing w:val="0"/>
                <w:sz w:val="22"/>
                <w:u w:val="none"/>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widowControl w:val="false"/>
              <w:bidi w:val="0"/>
              <w:spacing w:lineRule="exact" w:line="240" w:before="0" w:after="0"/>
              <w:ind w:left="0" w:right="0" w:hanging="0"/>
              <w:jc w:val="center"/>
              <w:rPr>
                <w:rFonts w:ascii="Calibri" w:hAnsi="Calibri" w:eastAsia="Calibri" w:cs="Calibri"/>
                <w:b/>
                <w:b/>
                <w:bCs/>
                <w:color w:val="00000A"/>
                <w:spacing w:val="0"/>
                <w:sz w:val="28"/>
                <w:szCs w:val="28"/>
                <w:u w:val="none"/>
              </w:rPr>
            </w:pPr>
            <w:r>
              <w:rPr>
                <w:rFonts w:eastAsia="Calibri" w:cs="Calibri"/>
                <w:b/>
                <w:bCs/>
                <w:color w:val="00000A"/>
                <w:spacing w:val="0"/>
                <w:sz w:val="28"/>
                <w:szCs w:val="28"/>
                <w:u w:val="none"/>
              </w:rPr>
            </w:r>
          </w:p>
        </w:tc>
      </w:tr>
    </w:tbl>
    <w:p>
      <w:pPr>
        <w:pStyle w:val="Normal"/>
        <w:bidi w:val="0"/>
        <w:spacing w:lineRule="exact" w:line="259" w:before="0" w:after="160"/>
        <w:ind w:left="0" w:right="0" w:hanging="0"/>
        <w:jc w:val="left"/>
        <w:rPr>
          <w:rFonts w:ascii="Calibri" w:hAnsi="Calibri" w:eastAsia="Calibri" w:cs="Calibri"/>
          <w:color w:val="00000A"/>
          <w:spacing w:val="0"/>
          <w:sz w:val="22"/>
          <w:u w:val="single"/>
        </w:rPr>
      </w:pPr>
      <w:r>
        <w:rPr>
          <w:rFonts w:eastAsia="Calibri" w:cs="Calibri"/>
          <w:color w:val="00000A"/>
          <w:spacing w:val="0"/>
          <w:sz w:val="22"/>
          <w:u w:val="single"/>
        </w:rPr>
      </w:r>
    </w:p>
    <w:p>
      <w:pPr>
        <w:pStyle w:val="Normal"/>
        <w:bidi w:val="0"/>
        <w:spacing w:lineRule="exact" w:line="259" w:before="0" w:after="160"/>
        <w:ind w:left="0" w:right="0" w:hanging="0"/>
        <w:jc w:val="left"/>
        <w:rPr>
          <w:rFonts w:ascii="Calibri" w:hAnsi="Calibri" w:eastAsia="Calibri" w:cs="Calibri"/>
          <w:color w:val="00000A"/>
          <w:spacing w:val="0"/>
          <w:sz w:val="22"/>
          <w:u w:val="single"/>
        </w:rPr>
      </w:pPr>
      <w:r>
        <w:rPr>
          <w:rFonts w:eastAsia="Calibri" w:cs="Calibri"/>
          <w:color w:val="000000"/>
          <w:spacing w:val="0"/>
          <w:sz w:val="22"/>
          <w:u w:val="single"/>
          <w:shd w:fill="auto" w:val="clear"/>
        </w:rPr>
        <w:t>Ordre du jour :</w:t>
      </w:r>
    </w:p>
    <w:p>
      <w:pPr>
        <w:pStyle w:val="Normal"/>
        <w:bidi w:val="0"/>
        <w:spacing w:lineRule="exact" w:line="259" w:before="0" w:after="160"/>
        <w:ind w:left="705" w:right="0" w:hanging="705"/>
        <w:jc w:val="left"/>
        <w:rPr>
          <w:rFonts w:eastAsia="Calibri" w:cs="Calibri"/>
          <w:color w:val="000000"/>
          <w:spacing w:val="0"/>
          <w:sz w:val="22"/>
        </w:rPr>
      </w:pPr>
      <w:r>
        <w:rPr>
          <w:rFonts w:eastAsia="Calibri" w:cs="Calibri"/>
          <w:color w:val="000000"/>
          <w:spacing w:val="0"/>
          <w:sz w:val="22"/>
        </w:rPr>
      </w:r>
    </w:p>
    <w:p>
      <w:pPr>
        <w:pStyle w:val="Normal"/>
        <w:bidi w:val="0"/>
        <w:spacing w:lineRule="exact" w:line="259" w:before="0" w:after="160"/>
        <w:ind w:left="705" w:right="0" w:hanging="705"/>
        <w:jc w:val="left"/>
        <w:rPr/>
      </w:pPr>
      <w:r>
        <w:rPr>
          <w:rFonts w:eastAsia="Calibri" w:cs="Calibri"/>
          <w:color w:val="000000"/>
          <w:spacing w:val="0"/>
          <w:sz w:val="22"/>
          <w:shd w:fill="auto" w:val="clear"/>
        </w:rPr>
        <w:t>•</w:t>
      </w:r>
      <w:r>
        <w:rPr>
          <w:rFonts w:eastAsia="Calibri" w:cs="Calibri"/>
          <w:color w:val="000000"/>
          <w:spacing w:val="0"/>
          <w:sz w:val="22"/>
          <w:shd w:fill="auto" w:val="clear"/>
        </w:rPr>
        <w:tab/>
      </w:r>
      <w:bookmarkStart w:id="0" w:name="__DdeLink__255_1466731835"/>
      <w:r>
        <w:rPr>
          <w:rFonts w:eastAsia="Calibri" w:cs="Calibri"/>
          <w:color w:val="000000"/>
          <w:spacing w:val="0"/>
          <w:sz w:val="22"/>
          <w:shd w:fill="auto" w:val="clear"/>
        </w:rPr>
        <w:t>P</w:t>
      </w:r>
      <w:bookmarkEnd w:id="0"/>
      <w:r>
        <w:rPr>
          <w:rFonts w:eastAsia="Calibri" w:cs="Calibri"/>
          <w:color w:val="000000"/>
          <w:spacing w:val="0"/>
          <w:sz w:val="22"/>
          <w:shd w:fill="auto" w:val="clear"/>
        </w:rPr>
        <w:t>réparation de l’Assemblée Génerale 2021</w:t>
      </w:r>
    </w:p>
    <w:p>
      <w:pPr>
        <w:pStyle w:val="Normal"/>
        <w:bidi w:val="0"/>
        <w:spacing w:lineRule="exact" w:line="259" w:before="0" w:after="160"/>
        <w:ind w:left="705" w:right="0" w:hanging="705"/>
        <w:jc w:val="left"/>
        <w:rPr>
          <w:rFonts w:eastAsia="Calibri" w:cs="Calibri"/>
          <w:color w:val="000000"/>
          <w:spacing w:val="0"/>
          <w:sz w:val="22"/>
        </w:rPr>
      </w:pPr>
      <w:r>
        <w:rPr>
          <w:rFonts w:eastAsia="Calibri" w:cs="Calibri"/>
          <w:color w:val="000000"/>
          <w:spacing w:val="0"/>
          <w:sz w:val="22"/>
        </w:rPr>
      </w:r>
    </w:p>
    <w:p>
      <w:pPr>
        <w:pStyle w:val="Normal"/>
        <w:bidi w:val="0"/>
        <w:spacing w:lineRule="exact" w:line="259" w:before="0" w:after="160"/>
        <w:ind w:left="705" w:right="0" w:hanging="705"/>
        <w:jc w:val="left"/>
        <w:rPr/>
      </w:pPr>
      <w:r>
        <w:rPr>
          <w:rFonts w:eastAsia="Calibri" w:cs="Calibri"/>
          <w:b w:val="false"/>
          <w:bCs w:val="false"/>
          <w:color w:val="000000"/>
          <w:spacing w:val="0"/>
          <w:sz w:val="22"/>
          <w:u w:val="none"/>
          <w:shd w:fill="auto" w:val="clear"/>
        </w:rPr>
        <w:t>•</w:t>
      </w:r>
      <w:r>
        <w:rPr>
          <w:rFonts w:eastAsia="Calibri" w:cs="Calibri"/>
          <w:b w:val="false"/>
          <w:bCs w:val="false"/>
          <w:color w:val="000000"/>
          <w:spacing w:val="0"/>
          <w:sz w:val="22"/>
          <w:u w:val="none"/>
          <w:shd w:fill="auto" w:val="clear"/>
        </w:rPr>
        <w:tab/>
      </w:r>
      <w:bookmarkStart w:id="1" w:name="__DdeLink__255_14667318351"/>
      <w:r>
        <w:rPr>
          <w:rFonts w:eastAsia="Calibri" w:cs="Calibri"/>
          <w:b w:val="false"/>
          <w:bCs w:val="false"/>
          <w:color w:val="000000"/>
          <w:spacing w:val="0"/>
          <w:sz w:val="22"/>
          <w:u w:val="none"/>
          <w:shd w:fill="auto" w:val="clear"/>
        </w:rPr>
        <w:t>P</w:t>
      </w:r>
      <w:bookmarkEnd w:id="1"/>
      <w:r>
        <w:rPr>
          <w:rFonts w:eastAsia="Calibri" w:cs="Calibri"/>
          <w:b w:val="false"/>
          <w:bCs w:val="false"/>
          <w:color w:val="000000"/>
          <w:spacing w:val="0"/>
          <w:sz w:val="22"/>
          <w:u w:val="none"/>
          <w:shd w:fill="auto" w:val="clear"/>
        </w:rPr>
        <w:t xml:space="preserve">oint </w:t>
      </w:r>
      <w:r>
        <w:rPr>
          <w:rFonts w:eastAsia="Calibri" w:cs="Calibri"/>
          <w:b w:val="false"/>
          <w:bCs w:val="false"/>
          <w:color w:val="000000"/>
          <w:spacing w:val="0"/>
          <w:sz w:val="22"/>
          <w:u w:val="none"/>
          <w:shd w:fill="auto" w:val="clear"/>
        </w:rPr>
        <w:t>sur les stages des vacances de la Toussaint</w:t>
      </w:r>
    </w:p>
    <w:p>
      <w:pPr>
        <w:pStyle w:val="Normal"/>
        <w:bidi w:val="0"/>
        <w:spacing w:lineRule="exact" w:line="259" w:before="0" w:after="160"/>
        <w:ind w:left="705" w:right="0" w:hanging="705"/>
        <w:jc w:val="left"/>
        <w:rPr>
          <w:rFonts w:eastAsia="Calibri" w:cs="Calibri"/>
          <w:b w:val="false"/>
          <w:b w:val="false"/>
          <w:bCs w:val="false"/>
          <w:color w:val="000000"/>
          <w:spacing w:val="0"/>
          <w:sz w:val="22"/>
          <w:u w:val="none"/>
        </w:rPr>
      </w:pPr>
      <w:r>
        <w:rPr>
          <w:rFonts w:eastAsia="Calibri" w:cs="Calibri"/>
          <w:b w:val="false"/>
          <w:bCs w:val="false"/>
          <w:color w:val="000000"/>
          <w:spacing w:val="0"/>
          <w:sz w:val="22"/>
          <w:u w:val="none"/>
        </w:rPr>
      </w:r>
    </w:p>
    <w:p>
      <w:pPr>
        <w:pStyle w:val="Normal"/>
        <w:bidi w:val="0"/>
        <w:spacing w:lineRule="exact" w:line="259" w:before="0" w:after="160"/>
        <w:ind w:left="705" w:right="0" w:hanging="705"/>
        <w:jc w:val="left"/>
        <w:rPr/>
      </w:pPr>
      <w:r>
        <w:rPr>
          <w:rFonts w:eastAsia="Calibri" w:cs="Calibri"/>
          <w:b w:val="false"/>
          <w:bCs w:val="false"/>
          <w:color w:val="000000"/>
          <w:spacing w:val="0"/>
          <w:sz w:val="22"/>
          <w:u w:val="none"/>
          <w:shd w:fill="auto" w:val="clear"/>
        </w:rPr>
        <w:t>•</w:t>
      </w:r>
      <w:r>
        <w:rPr>
          <w:rFonts w:eastAsia="Calibri" w:cs="Calibri"/>
          <w:b w:val="false"/>
          <w:bCs w:val="false"/>
          <w:color w:val="000000"/>
          <w:spacing w:val="0"/>
          <w:sz w:val="22"/>
          <w:u w:val="none"/>
          <w:shd w:fill="auto" w:val="clear"/>
        </w:rPr>
        <w:tab/>
      </w:r>
      <w:bookmarkStart w:id="2" w:name="__DdeLink__255_14667318352"/>
      <w:r>
        <w:rPr>
          <w:rFonts w:eastAsia="Calibri" w:cs="Calibri"/>
          <w:b w:val="false"/>
          <w:bCs w:val="false"/>
          <w:color w:val="000000"/>
          <w:spacing w:val="0"/>
          <w:sz w:val="22"/>
          <w:u w:val="none"/>
          <w:shd w:fill="auto" w:val="clear"/>
        </w:rPr>
        <w:t>P</w:t>
      </w:r>
      <w:bookmarkEnd w:id="2"/>
      <w:r>
        <w:rPr>
          <w:rFonts w:eastAsia="Calibri" w:cs="Calibri"/>
          <w:b w:val="false"/>
          <w:bCs w:val="false"/>
          <w:color w:val="000000"/>
          <w:spacing w:val="0"/>
          <w:sz w:val="22"/>
          <w:u w:val="none"/>
          <w:shd w:fill="auto" w:val="clear"/>
        </w:rPr>
        <w:t>oint sur les différentes manifestations à venir</w:t>
      </w:r>
    </w:p>
    <w:p>
      <w:pPr>
        <w:pStyle w:val="Normal"/>
        <w:bidi w:val="0"/>
        <w:spacing w:lineRule="exact" w:line="259" w:before="0" w:after="160"/>
        <w:ind w:left="705" w:right="0" w:hanging="705"/>
        <w:jc w:val="left"/>
        <w:rPr>
          <w:rFonts w:eastAsia="Calibri" w:cs="Calibri"/>
          <w:b w:val="false"/>
          <w:b w:val="false"/>
          <w:bCs w:val="false"/>
          <w:color w:val="000000"/>
          <w:spacing w:val="0"/>
          <w:sz w:val="22"/>
          <w:u w:val="none"/>
        </w:rPr>
      </w:pPr>
      <w:r>
        <w:rPr>
          <w:rFonts w:eastAsia="Calibri" w:cs="Calibri"/>
          <w:b w:val="false"/>
          <w:bCs w:val="false"/>
          <w:color w:val="000000"/>
          <w:spacing w:val="0"/>
          <w:sz w:val="22"/>
          <w:u w:val="none"/>
        </w:rPr>
      </w:r>
    </w:p>
    <w:p>
      <w:pPr>
        <w:pStyle w:val="Normal"/>
        <w:bidi w:val="0"/>
        <w:spacing w:lineRule="exact" w:line="259" w:before="0" w:after="160"/>
        <w:ind w:left="705" w:right="0" w:hanging="705"/>
        <w:jc w:val="left"/>
        <w:rPr/>
      </w:pPr>
      <w:bookmarkStart w:id="3" w:name="__DdeLink__252_2321926692"/>
      <w:r>
        <w:rPr>
          <w:rFonts w:eastAsia="Calibri" w:cs="Calibri"/>
          <w:b w:val="false"/>
          <w:bCs w:val="false"/>
          <w:color w:val="000000"/>
          <w:spacing w:val="0"/>
          <w:sz w:val="22"/>
          <w:u w:val="none"/>
          <w:shd w:fill="auto" w:val="clear"/>
        </w:rPr>
        <w:t>•</w:t>
      </w:r>
      <w:bookmarkEnd w:id="3"/>
      <w:r>
        <w:rPr>
          <w:rFonts w:eastAsia="Calibri" w:cs="Calibri"/>
          <w:b w:val="false"/>
          <w:bCs w:val="false"/>
          <w:color w:val="000000"/>
          <w:spacing w:val="0"/>
          <w:sz w:val="22"/>
          <w:u w:val="none"/>
          <w:shd w:fill="auto" w:val="clear"/>
        </w:rPr>
        <w:tab/>
      </w:r>
      <w:bookmarkStart w:id="4" w:name="__DdeLink__255_14667318353"/>
      <w:r>
        <w:rPr>
          <w:rFonts w:eastAsia="Calibri" w:cs="Calibri"/>
          <w:b w:val="false"/>
          <w:bCs w:val="false"/>
          <w:color w:val="000000"/>
          <w:spacing w:val="0"/>
          <w:sz w:val="22"/>
          <w:u w:val="none"/>
          <w:shd w:fill="auto" w:val="clear"/>
        </w:rPr>
        <w:t>Q</w:t>
      </w:r>
      <w:bookmarkEnd w:id="4"/>
      <w:r>
        <w:rPr>
          <w:rFonts w:eastAsia="Calibri" w:cs="Calibri"/>
          <w:b w:val="false"/>
          <w:bCs w:val="false"/>
          <w:color w:val="000000"/>
          <w:spacing w:val="0"/>
          <w:sz w:val="22"/>
          <w:u w:val="none"/>
          <w:shd w:fill="auto" w:val="clear"/>
        </w:rPr>
        <w:t>uestions diverses</w:t>
      </w:r>
    </w:p>
    <w:p>
      <w:pPr>
        <w:pStyle w:val="Normal"/>
        <w:bidi w:val="0"/>
        <w:spacing w:lineRule="exact" w:line="259" w:before="0" w:after="160"/>
        <w:ind w:left="705" w:right="0" w:hanging="705"/>
        <w:jc w:val="left"/>
        <w:rPr>
          <w:rFonts w:eastAsia="Calibri" w:cs="Calibri"/>
          <w:b w:val="false"/>
          <w:b w:val="false"/>
          <w:bCs w:val="false"/>
          <w:color w:val="000000"/>
          <w:spacing w:val="0"/>
          <w:sz w:val="22"/>
          <w:u w:val="none"/>
        </w:rPr>
      </w:pPr>
      <w:r>
        <w:rPr/>
      </w:r>
      <w:bookmarkStart w:id="5" w:name="__DdeLink__255_14667318354"/>
      <w:bookmarkStart w:id="6" w:name="__DdeLink__255_14667318355"/>
      <w:bookmarkStart w:id="7" w:name="__DdeLink__255_14667318356"/>
      <w:bookmarkStart w:id="8" w:name="__DdeLink__255_14667318354"/>
      <w:bookmarkStart w:id="9" w:name="__DdeLink__255_14667318355"/>
      <w:bookmarkStart w:id="10" w:name="__DdeLink__255_14667318356"/>
      <w:bookmarkEnd w:id="8"/>
      <w:bookmarkEnd w:id="9"/>
      <w:bookmarkEnd w:id="10"/>
    </w:p>
    <w:p>
      <w:pPr>
        <w:pStyle w:val="Normal"/>
        <w:bidi w:val="0"/>
        <w:spacing w:lineRule="exact" w:line="259" w:before="0" w:after="160"/>
        <w:ind w:right="0" w:hanging="0"/>
        <w:jc w:val="left"/>
        <w:rPr>
          <w:rFonts w:eastAsia="Calibri" w:cs="Calibri"/>
          <w:b w:val="false"/>
          <w:b w:val="false"/>
          <w:bCs w:val="false"/>
          <w:color w:val="000000"/>
          <w:spacing w:val="0"/>
          <w:sz w:val="22"/>
          <w:u w:val="none"/>
        </w:rPr>
      </w:pPr>
      <w:r>
        <w:rPr/>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b/>
          <w:b/>
          <w:bCs/>
          <w:u w:val="single"/>
        </w:rPr>
      </w:pPr>
      <w:r>
        <w:rPr>
          <w:rFonts w:eastAsia="Calibri" w:cs="Calibri"/>
          <w:b/>
          <w:bCs/>
          <w:color w:val="000000"/>
          <w:spacing w:val="0"/>
          <w:sz w:val="22"/>
          <w:u w:val="single"/>
          <w:shd w:fill="auto" w:val="clear"/>
        </w:rPr>
        <w:t>Point sur les différentes manifestations à venir :</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Un point a été fait sur l’organisation des manifestations futures,  ainsi que sur les compétitions extérieures auquelles le club compte participer. Le calendrier suivant en a ainsi été dégagé :</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xml:space="preserve">- le TREC du 28/11/2021 qui devait se dérouler à </w:t>
      </w:r>
      <w:r>
        <w:rPr>
          <w:rFonts w:eastAsia="Calibri" w:cs="Calibri"/>
          <w:b w:val="false"/>
          <w:bCs w:val="false"/>
          <w:color w:val="000000"/>
          <w:spacing w:val="0"/>
          <w:sz w:val="22"/>
          <w:u w:val="none"/>
          <w:shd w:fill="auto" w:val="clear"/>
        </w:rPr>
        <w:t>Lascourtines</w:t>
      </w:r>
      <w:r>
        <w:rPr>
          <w:rFonts w:eastAsia="Calibri" w:cs="Calibri"/>
          <w:b w:val="false"/>
          <w:bCs w:val="false"/>
          <w:color w:val="000000"/>
          <w:spacing w:val="0"/>
          <w:sz w:val="22"/>
          <w:u w:val="none"/>
          <w:shd w:fill="auto" w:val="clear"/>
        </w:rPr>
        <w:t xml:space="preserve"> est annulé</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30/01/2022 le centre équestre de Maurs organise une spéciale PTV indoor, auquel Cheval</w:t>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xml:space="preserve">Découverte participe habituellement. </w:t>
      </w:r>
      <w:r>
        <w:rPr>
          <w:rFonts w:eastAsia="Calibri" w:cs="Calibri"/>
          <w:b w:val="false"/>
          <w:bCs w:val="false"/>
          <w:color w:val="000000"/>
          <w:spacing w:val="0"/>
          <w:sz w:val="22"/>
          <w:u w:val="none"/>
          <w:shd w:fill="auto" w:val="clear"/>
        </w:rPr>
        <w:t xml:space="preserve">Devant le manque flagrant de retour de la part de Maurs </w:t>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xml:space="preserve">( très peu de cavalier engagés sur les manifestations de Cheval Découverte ), il a été </w:t>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xml:space="preserve">décidé de ne pas y participer cette année.  Une spéciale PTV sera organisée à Lascourtines en </w:t>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remplacement, si possible en indoor</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TREC du 06/03/2022 ( à Lascourtines ) a été reporté au 13/03/2022</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CSO interne du 20/03/2022 a été déplacé au 27/03/2022</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10/04/2022, TREC à Camps-Saint-Mathurin ( en Corrèze )</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08/05/2022, derby cross et eventing à Maurs</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22/05/2022, organisation d’une endurance</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les 26 et 27/05/2022, organisation de la randonnée de l’association ( sur le week-end )</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xml:space="preserve">- le 06/06/2022, TREC à </w:t>
      </w:r>
      <w:r>
        <w:rPr>
          <w:rFonts w:eastAsia="Calibri" w:cs="Calibri"/>
          <w:b w:val="false"/>
          <w:bCs w:val="false"/>
          <w:color w:val="000000"/>
          <w:spacing w:val="0"/>
          <w:sz w:val="22"/>
          <w:u w:val="none"/>
          <w:shd w:fill="auto" w:val="clear"/>
        </w:rPr>
        <w:t>Morlhon ( près de Villefranche-sur-Rouergue )</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le 12/06/20222, organisation d’un TREC</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 xml:space="preserve">- </w:t>
      </w:r>
      <w:r>
        <w:rPr>
          <w:rFonts w:eastAsia="Calibri" w:cs="Calibri"/>
          <w:b w:val="false"/>
          <w:bCs w:val="false"/>
          <w:color w:val="000000"/>
          <w:spacing w:val="0"/>
          <w:sz w:val="22"/>
          <w:u w:val="none"/>
          <w:shd w:fill="auto" w:val="clear"/>
        </w:rPr>
        <w:t>le 03/07/2022, organisation de la fête du club et fin des cours pour la saison 2021-2022</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A cette heure la FFE n’a pas communiqué sur les dates de la fête du Poney, ni sur celles du championnat</w:t>
      </w:r>
    </w:p>
    <w:p>
      <w:pPr>
        <w:pStyle w:val="Normal"/>
        <w:bidi w:val="0"/>
        <w:spacing w:lineRule="exact" w:line="259" w:before="0" w:after="160"/>
        <w:ind w:left="705" w:right="0" w:hanging="705"/>
        <w:jc w:val="left"/>
        <w:rPr>
          <w:b w:val="false"/>
          <w:b w:val="false"/>
          <w:bCs w:val="false"/>
          <w:u w:val="none"/>
        </w:rPr>
      </w:pPr>
      <w:r>
        <w:rPr>
          <w:rFonts w:eastAsia="Calibri" w:cs="Calibri"/>
          <w:b w:val="false"/>
          <w:bCs w:val="false"/>
          <w:color w:val="000000"/>
          <w:spacing w:val="0"/>
          <w:sz w:val="22"/>
          <w:u w:val="none"/>
          <w:shd w:fill="auto" w:val="clear"/>
        </w:rPr>
        <w:t>de France, le calendrier ci-dessus est donc susceptible d’être modifié</w:t>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left="705" w:right="0" w:hanging="705"/>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b/>
          <w:bCs/>
          <w:u w:val="single"/>
        </w:rPr>
      </w:pPr>
      <w:r>
        <w:rPr>
          <w:rFonts w:eastAsia="Calibri" w:cs="Calibri"/>
          <w:b/>
          <w:bCs/>
          <w:color w:val="000000"/>
          <w:spacing w:val="0"/>
          <w:sz w:val="22"/>
          <w:u w:val="single"/>
          <w:shd w:fill="auto" w:val="clear"/>
        </w:rPr>
        <w:t>Point sur les stages des vacances de la Toussain :</w:t>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La participation est en hausse sur cette période par rapport aux années précédentes ( l’année 2020 étant exclue de la comparaison, pour des raisons évidentes ), de l’ordre d’environ 20 cavaliers supplémentaires</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Les journées d’Arpajon se sont très bien passées, les participants ayant même envoyé un mail de remerciement, la reconduction de cette journée est prévue pour l’an prochain. La limite est fixée à une manifestation par an, l’organisation en étant très contraignante.</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La grande majorité des participants aux stages sont dans la catégorie des poneys, plusieurs inscriptions se font encore maintenant, portant le total d’adhérents actuel à 160 cavaliers</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Plusieurs stages n’ont pas encore été réglés, un fichier des retardataires a été établi et sera à disposition des bénévoles chargés des permanences afin qu’ils puissent les relancer directement</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Pour les vacances de Noël des stages seront à prévoir, dans une moindre mesure par rapport à ceux de la Toussaint</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b/>
          <w:bCs/>
          <w:u w:val="single"/>
        </w:rPr>
      </w:pPr>
      <w:r>
        <w:rPr>
          <w:rFonts w:eastAsia="Calibri" w:cs="Calibri"/>
          <w:b/>
          <w:bCs/>
          <w:color w:val="000000"/>
          <w:spacing w:val="0"/>
          <w:sz w:val="22"/>
          <w:u w:val="single"/>
          <w:shd w:fill="auto" w:val="clear"/>
        </w:rPr>
        <w:t>Préparation de l’Assemblée Générale 2021 :</w:t>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 xml:space="preserve">L’Assemblée Générale de l’association se tiendra le 18/12/2021, en même temps que la fête de Noël, </w:t>
      </w:r>
      <w:r>
        <w:rPr>
          <w:rFonts w:eastAsia="Calibri" w:cs="Calibri"/>
          <w:b w:val="false"/>
          <w:bCs w:val="false"/>
          <w:color w:val="000000"/>
          <w:spacing w:val="0"/>
          <w:sz w:val="22"/>
          <w:u w:val="none"/>
          <w:shd w:fill="auto" w:val="clear"/>
        </w:rPr>
        <w:t>u</w:t>
      </w:r>
      <w:r>
        <w:rPr>
          <w:rFonts w:eastAsia="Calibri" w:cs="Calibri"/>
          <w:b w:val="false"/>
          <w:bCs w:val="false"/>
          <w:color w:val="000000"/>
          <w:spacing w:val="0"/>
          <w:sz w:val="22"/>
          <w:u w:val="none"/>
          <w:shd w:fill="auto" w:val="clear"/>
        </w:rPr>
        <w:t xml:space="preserve">ne convocation sera envoyée </w:t>
      </w:r>
      <w:r>
        <w:rPr>
          <w:rFonts w:eastAsia="Calibri" w:cs="Calibri"/>
          <w:b w:val="false"/>
          <w:bCs w:val="false"/>
          <w:color w:val="000000"/>
          <w:spacing w:val="0"/>
          <w:sz w:val="22"/>
          <w:u w:val="none"/>
          <w:shd w:fill="auto" w:val="clear"/>
        </w:rPr>
        <w:t xml:space="preserve">par mail </w:t>
      </w:r>
      <w:r>
        <w:rPr>
          <w:rFonts w:eastAsia="Calibri" w:cs="Calibri"/>
          <w:b w:val="false"/>
          <w:bCs w:val="false"/>
          <w:color w:val="000000"/>
          <w:spacing w:val="0"/>
          <w:sz w:val="22"/>
          <w:u w:val="none"/>
          <w:shd w:fill="auto" w:val="clear"/>
        </w:rPr>
        <w:t>à tous les membres.</w:t>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Des olympiades se tiendront l’après-midi, dans un souci d’organisation les inscriptions devront être faites au plus tard le mercredi précédent la fête ( soit le 15/12/2021 )</w:t>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La reprise des cours aura lieu le mercredi 05/01/2022</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Voici le programme de la journée :</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ab/>
        <w:t>- 14h : début des olympiades</w:t>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ab/>
        <w:t>- 16h30 : début de l’Assemblée Générale</w:t>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ab/>
        <w:t>- 17h30 : goûter et arrivée du Père Noël</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 xml:space="preserve">Concernant les stocks de cadeaux ( les sweats ), il en reste 100 et </w:t>
      </w:r>
      <w:r>
        <w:rPr>
          <w:rFonts w:eastAsia="Calibri" w:cs="Calibri"/>
          <w:b w:val="false"/>
          <w:bCs w:val="false"/>
          <w:color w:val="000000"/>
          <w:spacing w:val="0"/>
          <w:sz w:val="22"/>
          <w:u w:val="none"/>
          <w:shd w:fill="auto" w:val="clear"/>
        </w:rPr>
        <w:t xml:space="preserve">100 autres ont été commandés, ils seront livrés au </w:t>
      </w:r>
      <w:r>
        <w:rPr>
          <w:rFonts w:eastAsia="Calibri" w:cs="Calibri"/>
          <w:b w:val="false"/>
          <w:bCs w:val="false"/>
          <w:color w:val="000000"/>
          <w:spacing w:val="0"/>
          <w:sz w:val="22"/>
          <w:u w:val="none"/>
          <w:shd w:fill="auto" w:val="clear"/>
        </w:rPr>
        <w:t>plus tard le 10/12/2021</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 xml:space="preserve">La préparation des cadeaux se fera le 17/12/2021 à partir de 18h30, par les membres du comité directeur qui y seront conviés via une invitation par mail, et sera suivi d’un moment de convivialité </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b/>
          <w:bCs/>
          <w:u w:val="single"/>
        </w:rPr>
      </w:pPr>
      <w:r>
        <w:rPr>
          <w:rFonts w:eastAsia="Calibri" w:cs="Calibri"/>
          <w:b/>
          <w:bCs/>
          <w:color w:val="000000"/>
          <w:spacing w:val="0"/>
          <w:sz w:val="22"/>
          <w:u w:val="single"/>
          <w:shd w:fill="auto" w:val="clear"/>
        </w:rPr>
        <w:t>Questions diverses :</w:t>
      </w:r>
    </w:p>
    <w:p>
      <w:pPr>
        <w:pStyle w:val="Normal"/>
        <w:bidi w:val="0"/>
        <w:spacing w:lineRule="exact" w:line="259" w:before="0" w:after="160"/>
        <w:ind w:right="0" w:hanging="0"/>
        <w:jc w:val="left"/>
        <w:rPr>
          <w:rFonts w:eastAsia="Calibri" w:cs="Calibri"/>
          <w:color w:val="000000"/>
          <w:spacing w:val="0"/>
          <w:sz w:val="22"/>
        </w:rPr>
      </w:pPr>
      <w:r>
        <w:rPr>
          <w:b/>
          <w:bCs/>
          <w:u w:val="singl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Le président, Pascal Caumel, a fait remarquer que les permanences sont assurées par un petit noyau de membres, certains ne participant pas. Un recadrage sera donc nécessaire, afin de rappeler à chacun que les permanences sont indispensables au bon fonctionnement du club, et devront être assurées plus souvent par tous.</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Le club-house devra être réaménagé afin d’être plus convivial, afin de ne plus servir de salle de stockage du matériel de l’association. De plus un rappel de son accessibilité devra être fait auprès des adhérents ( beaucoup croient qu’il est encore interdit d’accès avec la crise sanitaire ).</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 xml:space="preserve">Concernant les machines à boisson : l’entreprise sensée s’en occuper fait la sourde oreille, aucune réponse n’ayant été faite aux courriers d’injonction de les récupérer. Il sera dont fait appel à un médiateur </w:t>
      </w:r>
      <w:r>
        <w:rPr>
          <w:rFonts w:eastAsia="Calibri" w:cs="Calibri"/>
          <w:b w:val="false"/>
          <w:bCs w:val="false"/>
          <w:color w:val="000000"/>
          <w:spacing w:val="0"/>
          <w:sz w:val="22"/>
          <w:u w:val="none"/>
          <w:shd w:fill="auto" w:val="clear"/>
        </w:rPr>
        <w:t>judiciaire afin de tenter de débloquer la situation.</w:t>
      </w:r>
    </w:p>
    <w:p>
      <w:pPr>
        <w:pStyle w:val="Normal"/>
        <w:bidi w:val="0"/>
        <w:spacing w:lineRule="exact" w:line="259" w:before="0" w:after="160"/>
        <w:ind w:right="0" w:hanging="0"/>
        <w:jc w:val="left"/>
        <w:rPr>
          <w:rFonts w:eastAsia="Calibri" w:cs="Calibri"/>
          <w:color w:val="000000"/>
          <w:spacing w:val="0"/>
          <w:sz w:val="22"/>
        </w:rPr>
      </w:pPr>
      <w:r>
        <w:rPr>
          <w:b w:val="false"/>
          <w:bCs w:val="false"/>
          <w:u w:val="none"/>
        </w:rPr>
      </w:r>
    </w:p>
    <w:p>
      <w:pPr>
        <w:pStyle w:val="Normal"/>
        <w:bidi w:val="0"/>
        <w:spacing w:lineRule="exact" w:line="259" w:before="0" w:after="160"/>
        <w:ind w:right="0" w:hanging="0"/>
        <w:jc w:val="left"/>
        <w:rPr>
          <w:b w:val="false"/>
          <w:b w:val="false"/>
          <w:bCs w:val="false"/>
          <w:u w:val="none"/>
        </w:rPr>
      </w:pPr>
      <w:r>
        <w:rPr>
          <w:rFonts w:eastAsia="Calibri" w:cs="Calibri"/>
          <w:b w:val="false"/>
          <w:bCs w:val="false"/>
          <w:color w:val="000000"/>
          <w:spacing w:val="0"/>
          <w:sz w:val="22"/>
          <w:u w:val="none"/>
          <w:shd w:fill="auto" w:val="clear"/>
        </w:rPr>
        <w:t>La prochaine réunion est prévue le 17/12/2021</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Calibri" w:hAnsi="Calibri" w:eastAsia="NSimSun" w:cs="Arial"/>
      <w:color w:val="00000A"/>
      <w:kern w:val="2"/>
      <w:sz w:val="22"/>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LibreOffice/6.0.1.1$Windows_x86 LibreOffice_project/60bfb1526849283ce2491346ed2aa51c465abfe6</Application>
  <Pages>4</Pages>
  <Words>799</Words>
  <Characters>4031</Characters>
  <CharactersWithSpaces>4756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2021-11-29T22:52:28Z</dcterms:modified>
  <cp:revision>30</cp:revision>
  <dc:subject/>
  <dc:title/>
</cp:coreProperties>
</file>